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CD06E3" w:rsidRPr="00D46C75" w14:paraId="7EB73750" w14:textId="77777777"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4A4D04" w14:textId="77777777" w:rsidR="00CD06E3" w:rsidRPr="00D46C7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 w:rsidRPr="00D46C75">
              <w:rPr>
                <w:rFonts w:ascii="Arial" w:eastAsia="Arial" w:hAnsi="Arial" w:cs="Arial"/>
                <w:highlight w:val="yellow"/>
              </w:rPr>
              <w:t>[</w:t>
            </w:r>
            <w:proofErr w:type="spellStart"/>
            <w:r w:rsidRPr="00D46C75">
              <w:rPr>
                <w:rFonts w:ascii="Arial" w:eastAsia="Arial" w:hAnsi="Arial" w:cs="Arial"/>
                <w:highlight w:val="yellow"/>
              </w:rPr>
              <w:t>VornameName</w:t>
            </w:r>
            <w:proofErr w:type="spellEnd"/>
            <w:r w:rsidRPr="00D46C75">
              <w:rPr>
                <w:rFonts w:ascii="Arial" w:eastAsia="Arial" w:hAnsi="Arial" w:cs="Arial"/>
                <w:highlight w:val="yellow"/>
              </w:rPr>
              <w:t>]</w:t>
            </w:r>
          </w:p>
        </w:tc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798A31" w14:textId="77777777" w:rsidR="00CD06E3" w:rsidRPr="00D46C75" w:rsidRDefault="00000000">
            <w:pPr>
              <w:widowControl w:val="0"/>
              <w:spacing w:before="60" w:after="0" w:line="240" w:lineRule="auto"/>
              <w:jc w:val="right"/>
              <w:rPr>
                <w:rFonts w:ascii="Arial" w:eastAsia="Arial" w:hAnsi="Arial" w:cs="Arial"/>
                <w:sz w:val="20"/>
                <w:highlight w:val="yellow"/>
              </w:rPr>
            </w:pPr>
            <w:proofErr w:type="spellStart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Telefon</w:t>
            </w:r>
            <w:proofErr w:type="spellEnd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: [</w:t>
            </w:r>
            <w:proofErr w:type="spellStart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Telefonnummer</w:t>
            </w:r>
            <w:proofErr w:type="spellEnd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]</w:t>
            </w:r>
          </w:p>
        </w:tc>
      </w:tr>
      <w:tr w:rsidR="00CD06E3" w:rsidRPr="00D46C75" w14:paraId="4A979128" w14:textId="77777777"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D1FD22" w14:textId="77777777" w:rsidR="00CD06E3" w:rsidRPr="00D46C7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highlight w:val="yellow"/>
              </w:rPr>
            </w:pPr>
            <w:r w:rsidRPr="00D46C75">
              <w:rPr>
                <w:rFonts w:ascii="Arial" w:eastAsia="Arial" w:hAnsi="Arial" w:cs="Arial"/>
                <w:sz w:val="20"/>
                <w:highlight w:val="yellow"/>
              </w:rPr>
              <w:t>[Strasse]</w:t>
            </w:r>
          </w:p>
        </w:tc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3E8F1F7" w14:textId="77777777" w:rsidR="00CD06E3" w:rsidRPr="00D46C75" w:rsidRDefault="00000000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highlight w:val="yellow"/>
              </w:rPr>
            </w:pPr>
            <w:r w:rsidRPr="00D46C75">
              <w:rPr>
                <w:rFonts w:ascii="Arial" w:eastAsia="Arial" w:hAnsi="Arial" w:cs="Arial"/>
                <w:sz w:val="20"/>
                <w:highlight w:val="yellow"/>
              </w:rPr>
              <w:t>[</w:t>
            </w:r>
            <w:proofErr w:type="spellStart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Faxnummer</w:t>
            </w:r>
            <w:proofErr w:type="spellEnd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]</w:t>
            </w:r>
          </w:p>
        </w:tc>
      </w:tr>
      <w:tr w:rsidR="00CD06E3" w14:paraId="43CC8CA8" w14:textId="77777777"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A89242" w14:textId="77777777" w:rsidR="00CD06E3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D46C75">
              <w:rPr>
                <w:rFonts w:ascii="Arial" w:eastAsia="Arial" w:hAnsi="Arial" w:cs="Arial"/>
                <w:sz w:val="20"/>
                <w:highlight w:val="yellow"/>
              </w:rPr>
              <w:t>[</w:t>
            </w:r>
            <w:proofErr w:type="spellStart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PlzOrt</w:t>
            </w:r>
            <w:proofErr w:type="spellEnd"/>
            <w:r w:rsidRPr="00D46C75">
              <w:rPr>
                <w:rFonts w:ascii="Arial" w:eastAsia="Arial" w:hAnsi="Arial" w:cs="Arial"/>
                <w:sz w:val="20"/>
                <w:highlight w:val="yellow"/>
              </w:rPr>
              <w:t>]</w:t>
            </w:r>
          </w:p>
        </w:tc>
        <w:tc>
          <w:tcPr>
            <w:tcW w:w="477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FFC8F0" w14:textId="77777777" w:rsidR="00CD06E3" w:rsidRDefault="00CD06E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</w:tbl>
    <w:p w14:paraId="193CF156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2031DB9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C9825DC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3F15917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779A3DE8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7345D8BA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99843B1" w14:textId="77777777" w:rsidR="00CD06E3" w:rsidRPr="00D46C75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</w:rPr>
      </w:pPr>
      <w:proofErr w:type="spellStart"/>
      <w:r w:rsidRPr="00D46C75">
        <w:rPr>
          <w:rFonts w:ascii="Arial" w:eastAsia="Arial" w:hAnsi="Arial" w:cs="Arial"/>
          <w:sz w:val="20"/>
          <w:highlight w:val="yellow"/>
        </w:rPr>
        <w:t>Finanzamt</w:t>
      </w:r>
      <w:proofErr w:type="spellEnd"/>
      <w:r w:rsidRPr="00D46C75">
        <w:rPr>
          <w:rFonts w:ascii="Arial" w:eastAsia="Arial" w:hAnsi="Arial" w:cs="Arial"/>
          <w:sz w:val="20"/>
          <w:highlight w:val="yellow"/>
        </w:rPr>
        <w:t xml:space="preserve"> [</w:t>
      </w:r>
      <w:proofErr w:type="spellStart"/>
      <w:r w:rsidRPr="00D46C75">
        <w:rPr>
          <w:rFonts w:ascii="Arial" w:eastAsia="Arial" w:hAnsi="Arial" w:cs="Arial"/>
          <w:sz w:val="20"/>
          <w:highlight w:val="yellow"/>
        </w:rPr>
        <w:t>Finanzamt</w:t>
      </w:r>
      <w:proofErr w:type="spellEnd"/>
      <w:r w:rsidRPr="00D46C75">
        <w:rPr>
          <w:rFonts w:ascii="Arial" w:eastAsia="Arial" w:hAnsi="Arial" w:cs="Arial"/>
          <w:sz w:val="20"/>
          <w:highlight w:val="yellow"/>
        </w:rPr>
        <w:t>]</w:t>
      </w:r>
    </w:p>
    <w:p w14:paraId="4169BB56" w14:textId="77777777" w:rsidR="00CD06E3" w:rsidRPr="00D46C75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</w:rPr>
      </w:pPr>
      <w:r w:rsidRPr="00D46C75">
        <w:rPr>
          <w:rFonts w:ascii="Arial" w:eastAsia="Arial" w:hAnsi="Arial" w:cs="Arial"/>
          <w:sz w:val="20"/>
          <w:highlight w:val="yellow"/>
        </w:rPr>
        <w:t>[</w:t>
      </w:r>
      <w:proofErr w:type="spellStart"/>
      <w:r w:rsidRPr="00D46C75">
        <w:rPr>
          <w:rFonts w:ascii="Arial" w:eastAsia="Arial" w:hAnsi="Arial" w:cs="Arial"/>
          <w:sz w:val="20"/>
          <w:highlight w:val="yellow"/>
        </w:rPr>
        <w:t>FinanzamtStrasse</w:t>
      </w:r>
      <w:proofErr w:type="spellEnd"/>
      <w:r w:rsidRPr="00D46C75">
        <w:rPr>
          <w:rFonts w:ascii="Arial" w:eastAsia="Arial" w:hAnsi="Arial" w:cs="Arial"/>
          <w:sz w:val="20"/>
          <w:highlight w:val="yellow"/>
        </w:rPr>
        <w:t>]</w:t>
      </w:r>
    </w:p>
    <w:p w14:paraId="1044AA83" w14:textId="77777777" w:rsidR="00CD06E3" w:rsidRPr="00D46C75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</w:rPr>
      </w:pPr>
    </w:p>
    <w:p w14:paraId="354E1604" w14:textId="77777777" w:rsidR="00CD06E3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  <w:r w:rsidRPr="00D46C75">
        <w:rPr>
          <w:rFonts w:ascii="Arial" w:eastAsia="Arial" w:hAnsi="Arial" w:cs="Arial"/>
          <w:sz w:val="20"/>
          <w:highlight w:val="yellow"/>
        </w:rPr>
        <w:t>[</w:t>
      </w:r>
      <w:proofErr w:type="spellStart"/>
      <w:r w:rsidRPr="00D46C75">
        <w:rPr>
          <w:rFonts w:ascii="Arial" w:eastAsia="Arial" w:hAnsi="Arial" w:cs="Arial"/>
          <w:sz w:val="20"/>
          <w:highlight w:val="yellow"/>
        </w:rPr>
        <w:t>FinanzamtPlz</w:t>
      </w:r>
      <w:proofErr w:type="spellEnd"/>
      <w:r w:rsidRPr="00D46C75">
        <w:rPr>
          <w:rFonts w:ascii="Arial" w:eastAsia="Arial" w:hAnsi="Arial" w:cs="Arial"/>
          <w:sz w:val="20"/>
          <w:highlight w:val="yellow"/>
        </w:rPr>
        <w:t>] [</w:t>
      </w:r>
      <w:proofErr w:type="spellStart"/>
      <w:r w:rsidRPr="00D46C75">
        <w:rPr>
          <w:rFonts w:ascii="Arial" w:eastAsia="Arial" w:hAnsi="Arial" w:cs="Arial"/>
          <w:sz w:val="20"/>
          <w:highlight w:val="yellow"/>
        </w:rPr>
        <w:t>FinanzamtOrt</w:t>
      </w:r>
      <w:proofErr w:type="spellEnd"/>
      <w:r w:rsidRPr="00D46C75">
        <w:rPr>
          <w:rFonts w:ascii="Arial" w:eastAsia="Arial" w:hAnsi="Arial" w:cs="Arial"/>
          <w:sz w:val="20"/>
          <w:highlight w:val="yellow"/>
        </w:rPr>
        <w:t>]</w:t>
      </w:r>
    </w:p>
    <w:p w14:paraId="0FAF7AA9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5A016BC0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038F9419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36313369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</w:rPr>
      </w:pPr>
    </w:p>
    <w:p w14:paraId="188E230E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jc w:val="right"/>
        <w:rPr>
          <w:rFonts w:ascii="Arial" w:eastAsia="Arial" w:hAnsi="Arial" w:cs="Arial"/>
          <w:sz w:val="20"/>
          <w:lang w:val="de-DE"/>
        </w:rPr>
      </w:pPr>
      <w:r w:rsidRPr="00D46C75">
        <w:rPr>
          <w:rFonts w:ascii="Arial" w:eastAsia="Arial" w:hAnsi="Arial" w:cs="Arial"/>
          <w:sz w:val="20"/>
          <w:highlight w:val="yellow"/>
          <w:lang w:val="de-DE"/>
        </w:rPr>
        <w:t>[Ort]</w:t>
      </w:r>
      <w:r w:rsidRPr="00131D62">
        <w:rPr>
          <w:rFonts w:ascii="Arial" w:eastAsia="Arial" w:hAnsi="Arial" w:cs="Arial"/>
          <w:sz w:val="20"/>
          <w:lang w:val="de-DE"/>
        </w:rPr>
        <w:t xml:space="preserve">, den </w:t>
      </w:r>
      <w:r w:rsidRPr="00D46C75">
        <w:rPr>
          <w:rFonts w:ascii="Arial" w:eastAsia="Arial" w:hAnsi="Arial" w:cs="Arial"/>
          <w:sz w:val="20"/>
          <w:highlight w:val="yellow"/>
          <w:lang w:val="de-DE"/>
        </w:rPr>
        <w:t>[Datum]</w:t>
      </w:r>
    </w:p>
    <w:p w14:paraId="1FE396BF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91ADBE0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6720CF3" w14:textId="3DAADCAB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Einspruch gegen den Steuerbescheid für </w:t>
      </w:r>
      <w:r w:rsidRPr="00D46C75">
        <w:rPr>
          <w:rFonts w:ascii="Arial" w:eastAsia="Arial" w:hAnsi="Arial" w:cs="Arial"/>
          <w:b/>
          <w:sz w:val="20"/>
          <w:highlight w:val="yellow"/>
          <w:lang w:val="de-DE"/>
        </w:rPr>
        <w:t>[Jahr]</w:t>
      </w:r>
      <w:r w:rsidRPr="00131D62">
        <w:rPr>
          <w:rFonts w:ascii="Arial" w:eastAsia="Arial" w:hAnsi="Arial" w:cs="Arial"/>
          <w:b/>
          <w:sz w:val="20"/>
          <w:lang w:val="de-DE"/>
        </w:rPr>
        <w:t xml:space="preserve"> über Einkommensteuer </w:t>
      </w:r>
    </w:p>
    <w:p w14:paraId="30678166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Steuernummer: </w:t>
      </w:r>
      <w:r w:rsidRPr="00D46C75">
        <w:rPr>
          <w:rFonts w:ascii="Arial" w:eastAsia="Arial" w:hAnsi="Arial" w:cs="Arial"/>
          <w:b/>
          <w:sz w:val="20"/>
          <w:highlight w:val="yellow"/>
          <w:lang w:val="de-DE"/>
        </w:rPr>
        <w:t>[Steuernummer]</w:t>
      </w:r>
    </w:p>
    <w:p w14:paraId="0DDBE599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Steuer-Identifikationsnummer: </w:t>
      </w:r>
      <w:r w:rsidRPr="00D46C75">
        <w:rPr>
          <w:rFonts w:ascii="Arial" w:eastAsia="Arial" w:hAnsi="Arial" w:cs="Arial"/>
          <w:b/>
          <w:sz w:val="20"/>
          <w:highlight w:val="yellow"/>
          <w:lang w:val="de-DE"/>
        </w:rPr>
        <w:t>[Identifikationsnummer]</w:t>
      </w:r>
    </w:p>
    <w:p w14:paraId="4803D342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5CC590D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B812BE8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Sehr geehrte Damen und Herren,</w:t>
      </w:r>
    </w:p>
    <w:p w14:paraId="457E1123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0644BDA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hiermit lege ich gegen den an mich ergangenen, oben genannten Steuerbescheid</w:t>
      </w:r>
    </w:p>
    <w:p w14:paraId="72BE9F64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5F5BE2F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E I N S P R U C H</w:t>
      </w:r>
    </w:p>
    <w:p w14:paraId="0F8DD87C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20"/>
          <w:lang w:val="de-DE"/>
        </w:rPr>
      </w:pPr>
    </w:p>
    <w:p w14:paraId="4FB6C47E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ein.</w:t>
      </w:r>
    </w:p>
    <w:p w14:paraId="319CFF80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6F02904A" w14:textId="68977C97" w:rsidR="00CD06E3" w:rsidRPr="00131D62" w:rsidRDefault="00000000" w:rsidP="00131D62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 xml:space="preserve">Gleichzeitig beantrage ich die </w:t>
      </w:r>
      <w:r w:rsidR="00131D62" w:rsidRPr="00131D62">
        <w:rPr>
          <w:rFonts w:ascii="Arial" w:eastAsia="Arial" w:hAnsi="Arial" w:cs="Arial"/>
          <w:sz w:val="20"/>
          <w:lang w:val="de-DE"/>
        </w:rPr>
        <w:t>Aussetzung des Verfahrens</w:t>
      </w:r>
      <w:r w:rsidR="00131D62">
        <w:rPr>
          <w:rFonts w:ascii="Arial" w:eastAsia="Arial" w:hAnsi="Arial" w:cs="Arial"/>
          <w:sz w:val="20"/>
          <w:lang w:val="de-DE"/>
        </w:rPr>
        <w:t xml:space="preserve"> </w:t>
      </w:r>
      <w:r w:rsidR="00131D62" w:rsidRPr="00131D62">
        <w:rPr>
          <w:rFonts w:ascii="Arial" w:eastAsia="Arial" w:hAnsi="Arial" w:cs="Arial"/>
          <w:sz w:val="20"/>
          <w:lang w:val="de-DE"/>
        </w:rPr>
        <w:t>Aufgrund des beim Bundesfinanzhof anhängigen Verfahrens (Aktenzeichen</w:t>
      </w:r>
      <w:r w:rsidR="00131D62">
        <w:rPr>
          <w:rFonts w:ascii="Arial" w:eastAsia="Arial" w:hAnsi="Arial" w:cs="Arial"/>
          <w:sz w:val="20"/>
          <w:lang w:val="de-DE"/>
        </w:rPr>
        <w:t xml:space="preserve">; </w:t>
      </w:r>
      <w:r w:rsidR="00203AC9">
        <w:rPr>
          <w:rFonts w:ascii="Arial" w:eastAsia="Arial" w:hAnsi="Arial" w:cs="Arial"/>
          <w:b/>
          <w:bCs/>
          <w:sz w:val="20"/>
          <w:lang w:val="de-DE"/>
        </w:rPr>
        <w:t>X</w:t>
      </w:r>
      <w:r w:rsidR="00131D62" w:rsidRPr="0076448D">
        <w:rPr>
          <w:rFonts w:ascii="Arial" w:eastAsia="Arial" w:hAnsi="Arial" w:cs="Arial"/>
          <w:b/>
          <w:bCs/>
          <w:sz w:val="20"/>
          <w:lang w:val="de-DE"/>
        </w:rPr>
        <w:t xml:space="preserve"> R 2</w:t>
      </w:r>
      <w:r w:rsidR="00203AC9">
        <w:rPr>
          <w:rFonts w:ascii="Arial" w:eastAsia="Arial" w:hAnsi="Arial" w:cs="Arial"/>
          <w:b/>
          <w:bCs/>
          <w:sz w:val="20"/>
          <w:lang w:val="de-DE"/>
        </w:rPr>
        <w:t>9</w:t>
      </w:r>
      <w:r w:rsidR="00131D62" w:rsidRPr="0076448D">
        <w:rPr>
          <w:rFonts w:ascii="Arial" w:eastAsia="Arial" w:hAnsi="Arial" w:cs="Arial"/>
          <w:b/>
          <w:bCs/>
          <w:sz w:val="20"/>
          <w:lang w:val="de-DE"/>
        </w:rPr>
        <w:t>/22</w:t>
      </w:r>
      <w:r w:rsidR="00203AC9">
        <w:rPr>
          <w:rFonts w:ascii="Arial" w:eastAsia="Arial" w:hAnsi="Arial" w:cs="Arial"/>
          <w:b/>
          <w:bCs/>
          <w:sz w:val="20"/>
          <w:lang w:val="de-DE"/>
        </w:rPr>
        <w:t xml:space="preserve">, </w:t>
      </w:r>
      <w:r w:rsidR="00203AC9" w:rsidRPr="00203AC9">
        <w:rPr>
          <w:rFonts w:ascii="Arial" w:eastAsia="Arial" w:hAnsi="Arial" w:cs="Arial"/>
          <w:sz w:val="20"/>
          <w:lang w:val="de-DE"/>
        </w:rPr>
        <w:t>Zuvor unter</w:t>
      </w:r>
      <w:r w:rsidR="00203AC9">
        <w:rPr>
          <w:rFonts w:ascii="Arial" w:eastAsia="Arial" w:hAnsi="Arial" w:cs="Arial"/>
          <w:sz w:val="20"/>
          <w:lang w:val="de-DE"/>
        </w:rPr>
        <w:t xml:space="preserve"> </w:t>
      </w:r>
      <w:r w:rsidR="00203AC9" w:rsidRPr="00203AC9">
        <w:rPr>
          <w:rFonts w:ascii="Arial" w:eastAsia="Arial" w:hAnsi="Arial" w:cs="Arial"/>
          <w:i/>
          <w:iCs/>
          <w:sz w:val="20"/>
          <w:lang w:val="de-DE"/>
        </w:rPr>
        <w:t>I R 22/22</w:t>
      </w:r>
      <w:r w:rsidR="00131D62" w:rsidRPr="00131D62">
        <w:rPr>
          <w:rFonts w:ascii="Arial" w:eastAsia="Arial" w:hAnsi="Arial" w:cs="Arial"/>
          <w:sz w:val="20"/>
          <w:lang w:val="de-DE"/>
        </w:rPr>
        <w:t>) und der noch ausstehenden Entscheidung, die auch für mich Bedeutung erlangen wird, beantrage ich, dass die Entscheidung über meinen Einspruch bis zur Entscheidung des genannten Verfahrens ausgesetzt wird.</w:t>
      </w:r>
    </w:p>
    <w:p w14:paraId="506648F7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F09FCB9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u w:val="single"/>
          <w:lang w:val="de-DE"/>
        </w:rPr>
        <w:t>Einspruchsbegründung:</w:t>
      </w:r>
    </w:p>
    <w:p w14:paraId="3D3152F9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417E7D52" w14:textId="51AB5A86" w:rsidR="00CD06E3" w:rsidRPr="006F3842" w:rsidRDefault="00E44C56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Cs/>
          <w:iCs/>
          <w:sz w:val="20"/>
          <w:lang w:val="de-DE"/>
        </w:rPr>
      </w:pPr>
      <w:r>
        <w:rPr>
          <w:rFonts w:ascii="Arial" w:eastAsia="Arial" w:hAnsi="Arial" w:cs="Arial"/>
          <w:bCs/>
          <w:iCs/>
          <w:sz w:val="20"/>
          <w:lang w:val="de-DE"/>
        </w:rPr>
        <w:t>G</w:t>
      </w:r>
      <w:r w:rsidRPr="00E44C56">
        <w:rPr>
          <w:rFonts w:ascii="Arial" w:eastAsia="Arial" w:hAnsi="Arial" w:cs="Arial"/>
          <w:bCs/>
          <w:iCs/>
          <w:sz w:val="20"/>
          <w:lang w:val="de-DE"/>
        </w:rPr>
        <w:t xml:space="preserve">emäß § 34d EStG </w:t>
      </w:r>
      <w:r w:rsidR="0066318B">
        <w:rPr>
          <w:rFonts w:ascii="Arial" w:eastAsia="Arial" w:hAnsi="Arial" w:cs="Arial"/>
          <w:bCs/>
          <w:iCs/>
          <w:sz w:val="20"/>
          <w:lang w:val="de-DE"/>
        </w:rPr>
        <w:t xml:space="preserve">ist 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 xml:space="preserve">der Ermittlung </w:t>
      </w:r>
      <w:r w:rsidR="00E448BE" w:rsidRPr="008A08FD">
        <w:rPr>
          <w:rFonts w:ascii="Arial" w:eastAsia="Arial" w:hAnsi="Arial" w:cs="Arial"/>
          <w:bCs/>
          <w:iCs/>
          <w:sz w:val="20"/>
          <w:lang w:val="de-DE"/>
        </w:rPr>
        <w:t xml:space="preserve">der 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>genauen Art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meiner Auslandseinkünfte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nach </w:t>
      </w:r>
      <w:r w:rsidR="008A08FD" w:rsidRPr="00E44C56">
        <w:rPr>
          <w:rFonts w:ascii="Arial" w:eastAsia="Arial" w:hAnsi="Arial" w:cs="Arial"/>
          <w:bCs/>
          <w:iCs/>
          <w:sz w:val="20"/>
          <w:u w:val="single"/>
          <w:lang w:val="de-DE"/>
        </w:rPr>
        <w:t>§ 3 Nr. 6 EStG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zu behandeln. Ich erhalte als ehemaliger </w:t>
      </w:r>
      <w:r>
        <w:rPr>
          <w:rFonts w:ascii="Arial" w:eastAsia="Arial" w:hAnsi="Arial" w:cs="Arial"/>
          <w:bCs/>
          <w:iCs/>
          <w:sz w:val="20"/>
          <w:lang w:val="de-DE"/>
        </w:rPr>
        <w:t>S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oldat der US-Armee, den ich im Dienst schwer beeinträchtig und auf Dauer versehrt worden bin nach meinem ehrenhaften Ausscheiden aus der US-Armee eine </w:t>
      </w:r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sogenannte „Disability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Compensation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“ (gleichbedeutend mit „VA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disability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pay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,“ „VA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Compensation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,“ und deren gleichen)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von dem U.S. Department </w:t>
      </w:r>
      <w:proofErr w:type="spellStart"/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of</w:t>
      </w:r>
      <w:proofErr w:type="spellEnd"/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Veteran Affairs. 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Hierbei handelt es sich um eine </w:t>
      </w:r>
      <w:r w:rsidR="00B27DF7" w:rsidRPr="00B27DF7">
        <w:rPr>
          <w:rFonts w:ascii="Arial" w:eastAsia="Arial" w:hAnsi="Arial" w:cs="Arial"/>
          <w:b/>
          <w:iCs/>
          <w:sz w:val="20"/>
          <w:lang w:val="de-DE"/>
        </w:rPr>
        <w:t>Beeinträchtigungsentschädigung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 (analog zu </w:t>
      </w:r>
      <w:r w:rsidR="00B27DF7" w:rsidRPr="00B27DF7">
        <w:rPr>
          <w:rFonts w:ascii="Arial" w:eastAsia="Arial" w:hAnsi="Arial" w:cs="Arial"/>
          <w:b/>
          <w:iCs/>
          <w:sz w:val="20"/>
          <w:lang w:val="de-DE"/>
        </w:rPr>
        <w:t>Invaliditätsentschädigung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>)</w:t>
      </w:r>
      <w:r w:rsidR="00B27DF7">
        <w:rPr>
          <w:rFonts w:ascii="Arial" w:eastAsia="Arial" w:hAnsi="Arial" w:cs="Arial"/>
          <w:bCs/>
          <w:iCs/>
          <w:sz w:val="20"/>
          <w:lang w:val="de-DE"/>
        </w:rPr>
        <w:t>.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Diese Einkunftsart ist vergleichbar -oder ähnlich- zu der Leistung aus </w:t>
      </w:r>
      <w:r w:rsidR="008A08FD">
        <w:rPr>
          <w:rFonts w:ascii="Arial" w:eastAsia="Arial" w:hAnsi="Arial" w:cs="Arial"/>
          <w:bCs/>
          <w:iCs/>
          <w:sz w:val="20"/>
          <w:lang w:val="de-DE"/>
        </w:rPr>
        <w:t xml:space="preserve">des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Soldatenversorgungsgesetz (SVG)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(§§ 80 ff. SVG)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proofErr w:type="spellStart"/>
      <w:r w:rsidR="006F3842">
        <w:rPr>
          <w:rFonts w:ascii="Arial" w:eastAsia="Arial" w:hAnsi="Arial" w:cs="Arial"/>
          <w:bCs/>
          <w:iCs/>
          <w:sz w:val="20"/>
          <w:lang w:val="de-DE"/>
        </w:rPr>
        <w:t>i.V.m</w:t>
      </w:r>
      <w:proofErr w:type="spellEnd"/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§ 31 BVG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(-ab 2025 in Krafttreten- Soldatenentschädigungsgesetz (SEG</w:t>
      </w:r>
      <w:proofErr w:type="gramStart"/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))-</w:t>
      </w:r>
      <w:proofErr w:type="gramEnd"/>
      <w:r w:rsidR="006F3842">
        <w:rPr>
          <w:rFonts w:ascii="Arial" w:eastAsia="Arial" w:hAnsi="Arial" w:cs="Arial"/>
          <w:bCs/>
          <w:iCs/>
          <w:sz w:val="20"/>
          <w:lang w:val="de-DE"/>
        </w:rPr>
        <w:t>, und somit unterliegen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 xml:space="preserve"> auch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6F3842">
        <w:rPr>
          <w:rFonts w:ascii="Arial" w:eastAsia="Arial" w:hAnsi="Arial" w:cs="Arial"/>
          <w:bCs/>
          <w:iCs/>
          <w:sz w:val="20"/>
          <w:u w:val="single"/>
          <w:lang w:val="de-DE"/>
        </w:rPr>
        <w:t>nicht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den Progressionsvorbehalt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 (§ 32b EStG).</w:t>
      </w:r>
    </w:p>
    <w:p w14:paraId="2C9A886F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3F70D567" w14:textId="77777777" w:rsidR="00CD06E3" w:rsidRPr="00B27DF7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B27DF7">
        <w:rPr>
          <w:rFonts w:ascii="Arial" w:eastAsia="Arial" w:hAnsi="Arial" w:cs="Arial"/>
          <w:sz w:val="20"/>
          <w:lang w:val="de-DE"/>
        </w:rPr>
        <w:t>Mit freundlichen Grüßen</w:t>
      </w:r>
    </w:p>
    <w:p w14:paraId="66B7AA68" w14:textId="77777777" w:rsidR="00CD06E3" w:rsidRPr="00B27DF7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2F113764" w14:textId="77777777" w:rsidR="00CD06E3" w:rsidRPr="00B27DF7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4286C87A" w14:textId="22B70559" w:rsidR="00CD06E3" w:rsidRPr="00B27DF7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D46C75">
        <w:rPr>
          <w:rFonts w:ascii="Arial" w:eastAsia="Arial" w:hAnsi="Arial" w:cs="Arial"/>
          <w:sz w:val="20"/>
          <w:highlight w:val="yellow"/>
          <w:lang w:val="de-DE"/>
        </w:rPr>
        <w:t>[Vorname</w:t>
      </w:r>
      <w:r w:rsidR="00B27DF7" w:rsidRPr="00D46C75">
        <w:rPr>
          <w:rFonts w:ascii="Arial" w:eastAsia="Arial" w:hAnsi="Arial" w:cs="Arial"/>
          <w:sz w:val="20"/>
          <w:highlight w:val="yellow"/>
          <w:lang w:val="de-DE"/>
        </w:rPr>
        <w:t xml:space="preserve">, </w:t>
      </w:r>
      <w:r w:rsidRPr="00D46C75">
        <w:rPr>
          <w:rFonts w:ascii="Arial" w:eastAsia="Arial" w:hAnsi="Arial" w:cs="Arial"/>
          <w:sz w:val="20"/>
          <w:highlight w:val="yellow"/>
          <w:lang w:val="de-DE"/>
        </w:rPr>
        <w:t>Name]</w:t>
      </w:r>
    </w:p>
    <w:sectPr w:rsidR="00CD06E3" w:rsidRPr="00B27DF7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6E3"/>
    <w:rsid w:val="00131D62"/>
    <w:rsid w:val="00203AC9"/>
    <w:rsid w:val="0066318B"/>
    <w:rsid w:val="006F3842"/>
    <w:rsid w:val="0076448D"/>
    <w:rsid w:val="008A08FD"/>
    <w:rsid w:val="00B27DF7"/>
    <w:rsid w:val="00CD06E3"/>
    <w:rsid w:val="00D46C75"/>
    <w:rsid w:val="00E448BE"/>
    <w:rsid w:val="00E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8B53"/>
  <w15:docId w15:val="{5B249774-9AC8-43D3-BAF7-0684D85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Janey</cp:lastModifiedBy>
  <cp:revision>2</cp:revision>
  <dcterms:created xsi:type="dcterms:W3CDTF">2024-01-20T07:44:00Z</dcterms:created>
  <dcterms:modified xsi:type="dcterms:W3CDTF">2024-01-20T07:44:00Z</dcterms:modified>
</cp:coreProperties>
</file>